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EC6C" w14:textId="77777777" w:rsidR="006422CC" w:rsidRPr="006422CC" w:rsidRDefault="006422CC" w:rsidP="006422CC">
      <w:pPr>
        <w:jc w:val="center"/>
        <w:rPr>
          <w:b/>
          <w:bCs/>
          <w:sz w:val="28"/>
          <w:szCs w:val="28"/>
        </w:rPr>
      </w:pPr>
      <w:r w:rsidRPr="006422CC">
        <w:rPr>
          <w:b/>
          <w:bCs/>
          <w:sz w:val="28"/>
          <w:szCs w:val="28"/>
        </w:rPr>
        <w:t>■ 退職時チェックリスト（実務用テンプレ）</w:t>
      </w:r>
    </w:p>
    <w:p w14:paraId="30E5C8AC" w14:textId="77777777" w:rsidR="006422CC" w:rsidRPr="006422CC" w:rsidRDefault="006422CC" w:rsidP="006422CC">
      <w:r w:rsidRPr="006422CC">
        <w:pict w14:anchorId="40C3145E">
          <v:rect id="_x0000_i1079" style="width:0;height:1.5pt" o:hralign="center" o:hrstd="t" o:hr="t" fillcolor="#a0a0a0" stroked="f">
            <v:textbox inset="5.85pt,.7pt,5.85pt,.7pt"/>
          </v:rect>
        </w:pict>
      </w:r>
    </w:p>
    <w:p w14:paraId="7A50355D" w14:textId="77777777" w:rsidR="006422CC" w:rsidRPr="006422CC" w:rsidRDefault="006422CC" w:rsidP="006422CC">
      <w:pPr>
        <w:rPr>
          <w:b/>
          <w:bCs/>
        </w:rPr>
      </w:pPr>
      <w:r w:rsidRPr="006422CC">
        <w:rPr>
          <w:b/>
          <w:bCs/>
        </w:rPr>
        <w:t>① 退職意思の確認・手続</w:t>
      </w:r>
    </w:p>
    <w:p w14:paraId="721C2A8A" w14:textId="77777777" w:rsidR="006422CC" w:rsidRPr="006422CC" w:rsidRDefault="006422CC" w:rsidP="006422CC">
      <w:r w:rsidRPr="006422CC">
        <w:t>□ 退職届の提出を受領</w:t>
      </w:r>
      <w:r w:rsidRPr="006422CC">
        <w:br/>
        <w:t>□ 退職日を確定（最終出勤日・有給消化含む）</w:t>
      </w:r>
      <w:r w:rsidRPr="006422CC">
        <w:br/>
        <w:t>□ 退職理由の確認（自己都合／会社都合）</w:t>
      </w:r>
      <w:r w:rsidRPr="006422CC">
        <w:br/>
        <w:t>□ 引継ぎスケジュールの確認</w:t>
      </w:r>
      <w:r w:rsidRPr="006422CC">
        <w:br/>
        <w:t>□ 最終出勤日の確認</w:t>
      </w:r>
    </w:p>
    <w:p w14:paraId="3D98F6C8" w14:textId="77777777" w:rsidR="006422CC" w:rsidRPr="006422CC" w:rsidRDefault="006422CC" w:rsidP="006422CC">
      <w:r w:rsidRPr="006422CC">
        <w:pict w14:anchorId="16F13111">
          <v:rect id="_x0000_i1080" style="width:0;height:1.5pt" o:hralign="center" o:hrstd="t" o:hr="t" fillcolor="#a0a0a0" stroked="f">
            <v:textbox inset="5.85pt,.7pt,5.85pt,.7pt"/>
          </v:rect>
        </w:pict>
      </w:r>
    </w:p>
    <w:p w14:paraId="304019DE" w14:textId="77777777" w:rsidR="006422CC" w:rsidRPr="006422CC" w:rsidRDefault="006422CC" w:rsidP="006422CC">
      <w:pPr>
        <w:rPr>
          <w:b/>
          <w:bCs/>
        </w:rPr>
      </w:pPr>
      <w:r w:rsidRPr="006422CC">
        <w:rPr>
          <w:b/>
          <w:bCs/>
        </w:rPr>
        <w:t>② 社内手続・人事対応</w:t>
      </w:r>
    </w:p>
    <w:p w14:paraId="262D30DE" w14:textId="77777777" w:rsidR="006422CC" w:rsidRPr="006422CC" w:rsidRDefault="006422CC" w:rsidP="006422CC">
      <w:r w:rsidRPr="006422CC">
        <w:t>□ 雇用契約書・就業規則に基づく確認</w:t>
      </w:r>
      <w:r w:rsidRPr="006422CC">
        <w:br/>
        <w:t>□ 未消化有給の処理確認</w:t>
      </w:r>
      <w:r w:rsidRPr="006422CC">
        <w:br/>
        <w:t>□ 退職時面談の実施（任意）</w:t>
      </w:r>
      <w:r w:rsidRPr="006422CC">
        <w:br/>
        <w:t>□ 社内周知の実施</w:t>
      </w:r>
      <w:r w:rsidRPr="006422CC">
        <w:br/>
        <w:t>□ 後任・人員配置の検討</w:t>
      </w:r>
    </w:p>
    <w:p w14:paraId="2EB8789C" w14:textId="77777777" w:rsidR="006422CC" w:rsidRPr="006422CC" w:rsidRDefault="006422CC" w:rsidP="006422CC">
      <w:r w:rsidRPr="006422CC">
        <w:pict w14:anchorId="3DF427A0">
          <v:rect id="_x0000_i1081" style="width:0;height:1.5pt" o:hralign="center" o:hrstd="t" o:hr="t" fillcolor="#a0a0a0" stroked="f">
            <v:textbox inset="5.85pt,.7pt,5.85pt,.7pt"/>
          </v:rect>
        </w:pict>
      </w:r>
    </w:p>
    <w:p w14:paraId="75F7C8D8" w14:textId="77777777" w:rsidR="006422CC" w:rsidRPr="006422CC" w:rsidRDefault="006422CC" w:rsidP="006422CC">
      <w:pPr>
        <w:rPr>
          <w:b/>
          <w:bCs/>
        </w:rPr>
      </w:pPr>
      <w:r w:rsidRPr="006422CC">
        <w:rPr>
          <w:b/>
          <w:bCs/>
        </w:rPr>
        <w:t>③ 貸与物の回収</w:t>
      </w:r>
    </w:p>
    <w:p w14:paraId="3DE0EDF2" w14:textId="77777777" w:rsidR="006422CC" w:rsidRPr="006422CC" w:rsidRDefault="006422CC" w:rsidP="006422CC">
      <w:r w:rsidRPr="006422CC">
        <w:t>□ 健康保険証（※資格喪失後回収）</w:t>
      </w:r>
      <w:r w:rsidRPr="006422CC">
        <w:br/>
        <w:t>□ 社員証・IDカード</w:t>
      </w:r>
      <w:r w:rsidRPr="006422CC">
        <w:br/>
        <w:t>□ 鍵・セキュリティカード</w:t>
      </w:r>
      <w:r w:rsidRPr="006422CC">
        <w:br/>
        <w:t>□ PC・スマートフォン</w:t>
      </w:r>
      <w:r w:rsidRPr="006422CC">
        <w:br/>
        <w:t>□ 制服・備品</w:t>
      </w:r>
      <w:r w:rsidRPr="006422CC">
        <w:br/>
        <w:t>□ 名刺</w:t>
      </w:r>
    </w:p>
    <w:p w14:paraId="791530E8" w14:textId="77777777" w:rsidR="006422CC" w:rsidRPr="006422CC" w:rsidRDefault="006422CC" w:rsidP="006422CC">
      <w:r w:rsidRPr="006422CC">
        <w:pict w14:anchorId="5AA105C8">
          <v:rect id="_x0000_i1082" style="width:0;height:1.5pt" o:hralign="center" o:hrstd="t" o:hr="t" fillcolor="#a0a0a0" stroked="f">
            <v:textbox inset="5.85pt,.7pt,5.85pt,.7pt"/>
          </v:rect>
        </w:pict>
      </w:r>
    </w:p>
    <w:p w14:paraId="3D0225DF" w14:textId="77777777" w:rsidR="006422CC" w:rsidRPr="006422CC" w:rsidRDefault="006422CC" w:rsidP="006422CC">
      <w:pPr>
        <w:rPr>
          <w:b/>
          <w:bCs/>
        </w:rPr>
      </w:pPr>
      <w:r w:rsidRPr="006422CC">
        <w:rPr>
          <w:b/>
          <w:bCs/>
        </w:rPr>
        <w:t>④ システム・アカウント停止</w:t>
      </w:r>
    </w:p>
    <w:p w14:paraId="1673C3F1" w14:textId="77777777" w:rsidR="006422CC" w:rsidRPr="006422CC" w:rsidRDefault="006422CC" w:rsidP="006422CC">
      <w:r w:rsidRPr="006422CC">
        <w:t>□ メールアカウント停止</w:t>
      </w:r>
      <w:r w:rsidRPr="006422CC">
        <w:br/>
        <w:t>□ 社内システムログイン停止</w:t>
      </w:r>
      <w:r w:rsidRPr="006422CC">
        <w:br/>
        <w:t>□ クラウドサービス権限削除（Google、Microsoft 365 等）</w:t>
      </w:r>
      <w:r w:rsidRPr="006422CC">
        <w:br/>
        <w:t>□ WordPress・顧客ページのアクセス権削除</w:t>
      </w:r>
      <w:r w:rsidRPr="006422CC">
        <w:br/>
        <w:t>□ 勤怠システムの利用停止</w:t>
      </w:r>
    </w:p>
    <w:p w14:paraId="7230A58D" w14:textId="77777777" w:rsidR="006422CC" w:rsidRPr="006422CC" w:rsidRDefault="006422CC" w:rsidP="006422CC">
      <w:r w:rsidRPr="006422CC">
        <w:pict w14:anchorId="6E67AFA2">
          <v:rect id="_x0000_i1083" style="width:0;height:1.5pt" o:hralign="center" o:hrstd="t" o:hr="t" fillcolor="#a0a0a0" stroked="f">
            <v:textbox inset="5.85pt,.7pt,5.85pt,.7pt"/>
          </v:rect>
        </w:pict>
      </w:r>
    </w:p>
    <w:p w14:paraId="73AEB89C" w14:textId="77777777" w:rsidR="006422CC" w:rsidRDefault="006422CC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4F4C0A7B" w14:textId="69A4D5E6" w:rsidR="006422CC" w:rsidRPr="006422CC" w:rsidRDefault="006422CC" w:rsidP="006422CC">
      <w:pPr>
        <w:rPr>
          <w:b/>
          <w:bCs/>
        </w:rPr>
      </w:pPr>
      <w:r w:rsidRPr="006422CC">
        <w:rPr>
          <w:b/>
          <w:bCs/>
        </w:rPr>
        <w:lastRenderedPageBreak/>
        <w:t>⑤ 給与・精算関係</w:t>
      </w:r>
    </w:p>
    <w:p w14:paraId="333AFF0E" w14:textId="65D79E58" w:rsidR="006422CC" w:rsidRPr="006422CC" w:rsidRDefault="006422CC" w:rsidP="006422CC">
      <w:r w:rsidRPr="006422CC">
        <w:t>□ 最終給与の計算</w:t>
      </w:r>
      <w:r w:rsidRPr="006422CC">
        <w:br/>
        <w:t>□ 未払残業代の確認</w:t>
      </w:r>
      <w:r w:rsidRPr="006422CC">
        <w:br/>
        <w:t>□ 欠勤控除の反映</w:t>
      </w:r>
      <w:r w:rsidRPr="006422CC">
        <w:br/>
        <w:t>□ 社会保険料の控除</w:t>
      </w:r>
      <w:r w:rsidRPr="006422CC">
        <w:br/>
        <w:t>□ 住民税の処理（普通徴収／一括徴収）</w:t>
      </w:r>
      <w:r w:rsidRPr="006422CC">
        <w:br/>
        <w:t>□ 交通費の精算</w:t>
      </w:r>
      <w:r w:rsidRPr="006422CC">
        <w:br/>
        <w:t>□ 貸付金・立替金の精算</w:t>
      </w:r>
    </w:p>
    <w:p w14:paraId="795784EA" w14:textId="77777777" w:rsidR="006422CC" w:rsidRPr="006422CC" w:rsidRDefault="006422CC" w:rsidP="006422CC">
      <w:r w:rsidRPr="006422CC">
        <w:pict w14:anchorId="1AC9BBDC">
          <v:rect id="_x0000_i1084" style="width:0;height:1.5pt" o:hralign="center" o:hrstd="t" o:hr="t" fillcolor="#a0a0a0" stroked="f">
            <v:textbox inset="5.85pt,.7pt,5.85pt,.7pt"/>
          </v:rect>
        </w:pict>
      </w:r>
    </w:p>
    <w:p w14:paraId="2D92F421" w14:textId="77777777" w:rsidR="006422CC" w:rsidRPr="006422CC" w:rsidRDefault="006422CC" w:rsidP="006422CC">
      <w:pPr>
        <w:rPr>
          <w:b/>
          <w:bCs/>
        </w:rPr>
      </w:pPr>
      <w:r w:rsidRPr="006422CC">
        <w:rPr>
          <w:b/>
          <w:bCs/>
        </w:rPr>
        <w:t>⑥ 社会保険・雇用保険手続</w:t>
      </w:r>
    </w:p>
    <w:p w14:paraId="79AC57D9" w14:textId="77777777" w:rsidR="006422CC" w:rsidRPr="006422CC" w:rsidRDefault="006422CC" w:rsidP="006422CC">
      <w:r w:rsidRPr="006422CC">
        <w:t>□ 健康保険・厚生年金の資格喪失手続</w:t>
      </w:r>
      <w:r w:rsidRPr="006422CC">
        <w:br/>
        <w:t>□ 雇用保険資格喪失届の提出</w:t>
      </w:r>
      <w:r w:rsidRPr="006422CC">
        <w:br/>
        <w:t>□ 離職票の発行（希望有無確認）</w:t>
      </w:r>
      <w:r w:rsidRPr="006422CC">
        <w:br/>
        <w:t>□ 被保険者期間等の確認</w:t>
      </w:r>
    </w:p>
    <w:p w14:paraId="63B31312" w14:textId="77777777" w:rsidR="006422CC" w:rsidRPr="006422CC" w:rsidRDefault="006422CC" w:rsidP="006422CC">
      <w:r w:rsidRPr="006422CC">
        <w:pict w14:anchorId="4838B0E0">
          <v:rect id="_x0000_i1085" style="width:0;height:1.5pt" o:hralign="center" o:hrstd="t" o:hr="t" fillcolor="#a0a0a0" stroked="f">
            <v:textbox inset="5.85pt,.7pt,5.85pt,.7pt"/>
          </v:rect>
        </w:pict>
      </w:r>
    </w:p>
    <w:p w14:paraId="67EF8176" w14:textId="77777777" w:rsidR="006422CC" w:rsidRPr="006422CC" w:rsidRDefault="006422CC" w:rsidP="006422CC">
      <w:pPr>
        <w:rPr>
          <w:b/>
          <w:bCs/>
        </w:rPr>
      </w:pPr>
      <w:r w:rsidRPr="006422CC">
        <w:rPr>
          <w:b/>
          <w:bCs/>
        </w:rPr>
        <w:t>⑦ 退職時書類の交付</w:t>
      </w:r>
    </w:p>
    <w:p w14:paraId="6A468998" w14:textId="77777777" w:rsidR="006422CC" w:rsidRPr="006422CC" w:rsidRDefault="006422CC" w:rsidP="006422CC">
      <w:r w:rsidRPr="006422CC">
        <w:t>□ 離職票（希望者）</w:t>
      </w:r>
      <w:r w:rsidRPr="006422CC">
        <w:br/>
        <w:t>□ 源泉徴収票</w:t>
      </w:r>
      <w:r w:rsidRPr="006422CC">
        <w:br/>
        <w:t>□ 雇用保険被保険者証</w:t>
      </w:r>
      <w:r w:rsidRPr="006422CC">
        <w:br/>
        <w:t>□ 年金手帳（会社保管の場合）</w:t>
      </w:r>
      <w:r w:rsidRPr="006422CC">
        <w:br/>
        <w:t>□ 退職証明書（希望者）</w:t>
      </w:r>
    </w:p>
    <w:p w14:paraId="2F19847B" w14:textId="77777777" w:rsidR="006422CC" w:rsidRPr="006422CC" w:rsidRDefault="006422CC" w:rsidP="006422CC">
      <w:r w:rsidRPr="006422CC">
        <w:pict w14:anchorId="41E665EE">
          <v:rect id="_x0000_i1086" style="width:0;height:1.5pt" o:hralign="center" o:hrstd="t" o:hr="t" fillcolor="#a0a0a0" stroked="f">
            <v:textbox inset="5.85pt,.7pt,5.85pt,.7pt"/>
          </v:rect>
        </w:pict>
      </w:r>
    </w:p>
    <w:p w14:paraId="00FC2A9E" w14:textId="77777777" w:rsidR="006422CC" w:rsidRPr="006422CC" w:rsidRDefault="006422CC" w:rsidP="006422CC">
      <w:pPr>
        <w:rPr>
          <w:b/>
          <w:bCs/>
        </w:rPr>
      </w:pPr>
      <w:r w:rsidRPr="006422CC">
        <w:rPr>
          <w:b/>
          <w:bCs/>
        </w:rPr>
        <w:t>⑧ 機密保持・競業避止</w:t>
      </w:r>
    </w:p>
    <w:p w14:paraId="64FBB142" w14:textId="77777777" w:rsidR="006422CC" w:rsidRPr="006422CC" w:rsidRDefault="006422CC" w:rsidP="006422CC">
      <w:r w:rsidRPr="006422CC">
        <w:t>□ 機密情報の持ち出し禁止の再確認</w:t>
      </w:r>
      <w:r w:rsidRPr="006422CC">
        <w:br/>
        <w:t>□ 誓約書の再確認（必要に応じて再取得）</w:t>
      </w:r>
      <w:r w:rsidRPr="006422CC">
        <w:br/>
        <w:t>□ 顧客情報の取扱い注意喚起</w:t>
      </w:r>
    </w:p>
    <w:p w14:paraId="26CC2438" w14:textId="77777777" w:rsidR="006422CC" w:rsidRPr="006422CC" w:rsidRDefault="006422CC" w:rsidP="006422CC">
      <w:r w:rsidRPr="006422CC">
        <w:pict w14:anchorId="3EE12C29">
          <v:rect id="_x0000_i1087" style="width:0;height:1.5pt" o:hralign="center" o:hrstd="t" o:hr="t" fillcolor="#a0a0a0" stroked="f">
            <v:textbox inset="5.85pt,.7pt,5.85pt,.7pt"/>
          </v:rect>
        </w:pict>
      </w:r>
    </w:p>
    <w:p w14:paraId="00964539" w14:textId="137E169B" w:rsidR="006422CC" w:rsidRPr="006422CC" w:rsidRDefault="006422CC" w:rsidP="006422CC">
      <w:pPr>
        <w:rPr>
          <w:b/>
          <w:bCs/>
        </w:rPr>
      </w:pPr>
      <w:r w:rsidRPr="006422CC">
        <w:rPr>
          <w:b/>
          <w:bCs/>
        </w:rPr>
        <w:t>⑨ その他</w:t>
      </w:r>
    </w:p>
    <w:p w14:paraId="1FEA5D1F" w14:textId="77777777" w:rsidR="006422CC" w:rsidRPr="006422CC" w:rsidRDefault="006422CC" w:rsidP="006422CC">
      <w:r w:rsidRPr="006422CC">
        <w:t>□ 私物の持ち帰り確認</w:t>
      </w:r>
      <w:r w:rsidRPr="006422CC">
        <w:br/>
        <w:t>□ ロッカー・デスクの確認</w:t>
      </w:r>
      <w:r w:rsidRPr="006422CC">
        <w:br/>
        <w:t>□ 社用車使用者の場合の返却確認</w:t>
      </w:r>
      <w:r w:rsidRPr="006422CC">
        <w:br/>
        <w:t>□ 退職後の連絡先確認</w:t>
      </w:r>
    </w:p>
    <w:p w14:paraId="6C31608E" w14:textId="77777777" w:rsidR="00EC03C5" w:rsidRDefault="00EC03C5"/>
    <w:sectPr w:rsidR="00EC03C5" w:rsidSect="006422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CC"/>
    <w:rsid w:val="005132D8"/>
    <w:rsid w:val="006422CC"/>
    <w:rsid w:val="00EC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68551"/>
  <w15:chartTrackingRefBased/>
  <w15:docId w15:val="{2DDDCDD9-63AC-4F1B-AD26-3C895373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2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2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2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2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2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2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2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2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2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2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22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2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2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2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2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2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2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2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2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2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2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2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2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22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22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402</Characters>
  <Application>Microsoft Office Word</Application>
  <DocSecurity>0</DocSecurity>
  <Lines>40</Lines>
  <Paragraphs>21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永末 淳</dc:creator>
  <cp:keywords/>
  <dc:description/>
  <cp:lastModifiedBy>永末 淳</cp:lastModifiedBy>
  <cp:revision>1</cp:revision>
  <dcterms:created xsi:type="dcterms:W3CDTF">2026-04-30T05:09:00Z</dcterms:created>
  <dcterms:modified xsi:type="dcterms:W3CDTF">2026-04-30T05:11:00Z</dcterms:modified>
</cp:coreProperties>
</file>